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740D3">
      <w:pPr>
        <w:jc w:val="center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江苏省无锡交通高等职业技术学校搬运申请表（留存）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025"/>
        <w:gridCol w:w="675"/>
        <w:gridCol w:w="1830"/>
        <w:gridCol w:w="2266"/>
      </w:tblGrid>
      <w:tr w14:paraId="13091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726" w:type="dxa"/>
            <w:vAlign w:val="center"/>
          </w:tcPr>
          <w:p w14:paraId="0D587A3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6796" w:type="dxa"/>
            <w:gridSpan w:val="4"/>
            <w:vAlign w:val="center"/>
          </w:tcPr>
          <w:p w14:paraId="1771D421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450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6" w:type="dxa"/>
            <w:vAlign w:val="center"/>
          </w:tcPr>
          <w:p w14:paraId="55131C1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时   间</w:t>
            </w:r>
          </w:p>
        </w:tc>
        <w:tc>
          <w:tcPr>
            <w:tcW w:w="2700" w:type="dxa"/>
            <w:gridSpan w:val="2"/>
            <w:vAlign w:val="center"/>
          </w:tcPr>
          <w:p w14:paraId="67D55110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5B5AF7B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经办人</w:t>
            </w:r>
          </w:p>
        </w:tc>
        <w:tc>
          <w:tcPr>
            <w:tcW w:w="2266" w:type="dxa"/>
          </w:tcPr>
          <w:p w14:paraId="2DE633CB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B5F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726" w:type="dxa"/>
            <w:vAlign w:val="center"/>
          </w:tcPr>
          <w:p w14:paraId="72D7CF87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搬运物品</w:t>
            </w:r>
          </w:p>
        </w:tc>
        <w:tc>
          <w:tcPr>
            <w:tcW w:w="6796" w:type="dxa"/>
            <w:gridSpan w:val="4"/>
            <w:vAlign w:val="center"/>
          </w:tcPr>
          <w:p w14:paraId="6F7844CC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1589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726" w:type="dxa"/>
            <w:vAlign w:val="center"/>
          </w:tcPr>
          <w:p w14:paraId="7B97A0C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搬运路线</w:t>
            </w:r>
          </w:p>
        </w:tc>
        <w:tc>
          <w:tcPr>
            <w:tcW w:w="6796" w:type="dxa"/>
            <w:gridSpan w:val="4"/>
            <w:vAlign w:val="center"/>
          </w:tcPr>
          <w:p w14:paraId="7669493E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0E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726" w:type="dxa"/>
            <w:vAlign w:val="center"/>
          </w:tcPr>
          <w:p w14:paraId="582F9780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预算金额</w:t>
            </w:r>
          </w:p>
        </w:tc>
        <w:tc>
          <w:tcPr>
            <w:tcW w:w="2025" w:type="dxa"/>
            <w:vAlign w:val="center"/>
          </w:tcPr>
          <w:p w14:paraId="6FB3F9B4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05" w:type="dxa"/>
            <w:gridSpan w:val="2"/>
            <w:vAlign w:val="center"/>
          </w:tcPr>
          <w:p w14:paraId="7EC43FC7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经费列支科目</w:t>
            </w:r>
            <w:bookmarkStart w:id="0" w:name="_GoBack"/>
            <w:bookmarkEnd w:id="0"/>
          </w:p>
        </w:tc>
        <w:tc>
          <w:tcPr>
            <w:tcW w:w="2266" w:type="dxa"/>
            <w:vAlign w:val="center"/>
          </w:tcPr>
          <w:p w14:paraId="5F6733DC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DE8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1726" w:type="dxa"/>
            <w:vAlign w:val="center"/>
          </w:tcPr>
          <w:p w14:paraId="1AF953D7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处室、学院</w:t>
            </w:r>
          </w:p>
          <w:p w14:paraId="156B1695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负责人签字</w:t>
            </w:r>
          </w:p>
        </w:tc>
        <w:tc>
          <w:tcPr>
            <w:tcW w:w="2700" w:type="dxa"/>
            <w:gridSpan w:val="2"/>
            <w:vAlign w:val="center"/>
          </w:tcPr>
          <w:p w14:paraId="5727F447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35DEDC6D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经费扎口部门</w:t>
            </w:r>
          </w:p>
          <w:p w14:paraId="6F2E4A12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（党政办）</w:t>
            </w:r>
          </w:p>
          <w:p w14:paraId="5D97EFB1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负责人签字</w:t>
            </w:r>
          </w:p>
        </w:tc>
        <w:tc>
          <w:tcPr>
            <w:tcW w:w="2266" w:type="dxa"/>
            <w:vAlign w:val="center"/>
          </w:tcPr>
          <w:p w14:paraId="57F29915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0734F09">
      <w:pPr>
        <w:ind w:left="420" w:hanging="420" w:hangingChars="200"/>
        <w:jc w:val="left"/>
        <w:rPr>
          <w:rFonts w:hint="default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注：</w:t>
      </w:r>
      <w:r>
        <w:rPr>
          <w:rFonts w:hint="default" w:ascii="Times New Roman" w:hAnsi="Times New Roman" w:eastAsia="方正仿宋_GBK" w:cs="Times New Roman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lang w:val="en-US" w:eastAsia="zh-CN"/>
        </w:rPr>
        <w:t>.行政部门申请搬运业务，须经本部门负责人签字确认后，还需经费扎口部门负责人签字确认；</w:t>
      </w:r>
    </w:p>
    <w:p w14:paraId="033ABC37">
      <w:pPr>
        <w:numPr>
          <w:ilvl w:val="0"/>
          <w:numId w:val="0"/>
        </w:numPr>
        <w:ind w:firstLine="420" w:firstLineChars="200"/>
        <w:jc w:val="left"/>
        <w:rPr>
          <w:rFonts w:hint="default" w:ascii="方正仿宋_GBK" w:hAnsi="方正仿宋_GBK" w:eastAsia="方正仿宋_GBK" w:cs="方正仿宋_GBK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lang w:val="en-US" w:eastAsia="zh-CN"/>
        </w:rPr>
        <w:t>二级学院搬运费用原则上从学院预算经费中列支，只需学院负责人签字确认即可；</w:t>
      </w:r>
    </w:p>
    <w:p w14:paraId="54CB0544">
      <w:pPr>
        <w:numPr>
          <w:ilvl w:val="0"/>
          <w:numId w:val="0"/>
        </w:numPr>
        <w:ind w:firstLine="420" w:firstLineChars="200"/>
        <w:jc w:val="left"/>
        <w:rPr>
          <w:rFonts w:hint="eastAsia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lang w:val="en-US" w:eastAsia="zh-CN"/>
        </w:rPr>
        <w:t>.搬运费用单笔超过3000元的，需履行签报审批流程。</w:t>
      </w:r>
    </w:p>
    <w:p w14:paraId="70FC6E39">
      <w:pPr>
        <w:ind w:firstLine="420" w:firstLineChars="200"/>
        <w:jc w:val="both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lang w:val="en-US" w:eastAsia="zh-CN"/>
        </w:rPr>
        <w:t>报销时需要附搬运申请表报销联</w:t>
      </w:r>
    </w:p>
    <w:p w14:paraId="5EEF0B4B">
      <w:pPr>
        <w:jc w:val="center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</w:p>
    <w:p w14:paraId="5F435C40">
      <w:pPr>
        <w:jc w:val="center"/>
        <w:rPr>
          <w:rFonts w:hint="eastAsia" w:ascii="方正小标宋_GBK" w:hAnsi="方正小标宋_GBK" w:eastAsia="方正小标宋_GBK" w:cs="方正小标宋_GBK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江苏省无锡交通高等职业技术学校搬运申请表（报销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6"/>
        <w:gridCol w:w="2040"/>
        <w:gridCol w:w="660"/>
        <w:gridCol w:w="1830"/>
        <w:gridCol w:w="2266"/>
      </w:tblGrid>
      <w:tr w14:paraId="3851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726" w:type="dxa"/>
            <w:vAlign w:val="center"/>
          </w:tcPr>
          <w:p w14:paraId="7665AE1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申请部门</w:t>
            </w:r>
          </w:p>
        </w:tc>
        <w:tc>
          <w:tcPr>
            <w:tcW w:w="6796" w:type="dxa"/>
            <w:gridSpan w:val="4"/>
            <w:vAlign w:val="center"/>
          </w:tcPr>
          <w:p w14:paraId="1C4D1CCC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CB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6" w:type="dxa"/>
            <w:vAlign w:val="center"/>
          </w:tcPr>
          <w:p w14:paraId="6A09849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时   间</w:t>
            </w:r>
          </w:p>
        </w:tc>
        <w:tc>
          <w:tcPr>
            <w:tcW w:w="2700" w:type="dxa"/>
            <w:gridSpan w:val="2"/>
            <w:vAlign w:val="center"/>
          </w:tcPr>
          <w:p w14:paraId="0C13992E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22EE4FF8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经办人</w:t>
            </w:r>
          </w:p>
        </w:tc>
        <w:tc>
          <w:tcPr>
            <w:tcW w:w="2266" w:type="dxa"/>
          </w:tcPr>
          <w:p w14:paraId="11AF43A4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8FD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726" w:type="dxa"/>
            <w:vAlign w:val="center"/>
          </w:tcPr>
          <w:p w14:paraId="5A5D235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搬运物品</w:t>
            </w:r>
          </w:p>
        </w:tc>
        <w:tc>
          <w:tcPr>
            <w:tcW w:w="6796" w:type="dxa"/>
            <w:gridSpan w:val="4"/>
            <w:vAlign w:val="center"/>
          </w:tcPr>
          <w:p w14:paraId="02F4559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994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726" w:type="dxa"/>
            <w:vAlign w:val="center"/>
          </w:tcPr>
          <w:p w14:paraId="7448FEED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搬运路线</w:t>
            </w:r>
          </w:p>
        </w:tc>
        <w:tc>
          <w:tcPr>
            <w:tcW w:w="6796" w:type="dxa"/>
            <w:gridSpan w:val="4"/>
            <w:vAlign w:val="center"/>
          </w:tcPr>
          <w:p w14:paraId="23D18695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A4B8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726" w:type="dxa"/>
            <w:vAlign w:val="center"/>
          </w:tcPr>
          <w:p w14:paraId="558D4E3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预算金额</w:t>
            </w:r>
          </w:p>
        </w:tc>
        <w:tc>
          <w:tcPr>
            <w:tcW w:w="2040" w:type="dxa"/>
            <w:vAlign w:val="center"/>
          </w:tcPr>
          <w:p w14:paraId="6897C55A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90" w:type="dxa"/>
            <w:gridSpan w:val="2"/>
            <w:vAlign w:val="center"/>
          </w:tcPr>
          <w:p w14:paraId="0A2B0101"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经费列支科目</w:t>
            </w:r>
          </w:p>
        </w:tc>
        <w:tc>
          <w:tcPr>
            <w:tcW w:w="2266" w:type="dxa"/>
            <w:vAlign w:val="center"/>
          </w:tcPr>
          <w:p w14:paraId="4C4EDCA6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DC1C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26" w:type="dxa"/>
            <w:vAlign w:val="center"/>
          </w:tcPr>
          <w:p w14:paraId="02E246A0">
            <w:pPr>
              <w:jc w:val="center"/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处室、学院</w:t>
            </w:r>
          </w:p>
          <w:p w14:paraId="00A4CA5A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1"/>
                <w:szCs w:val="21"/>
                <w:vertAlign w:val="baseline"/>
                <w:lang w:val="en-US" w:eastAsia="zh-CN"/>
              </w:rPr>
              <w:t>负责人签字</w:t>
            </w:r>
          </w:p>
        </w:tc>
        <w:tc>
          <w:tcPr>
            <w:tcW w:w="2700" w:type="dxa"/>
            <w:gridSpan w:val="2"/>
            <w:vAlign w:val="center"/>
          </w:tcPr>
          <w:p w14:paraId="43C81CD8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830" w:type="dxa"/>
            <w:vAlign w:val="center"/>
          </w:tcPr>
          <w:p w14:paraId="3C0AE641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经费扎口部门</w:t>
            </w:r>
          </w:p>
          <w:p w14:paraId="73D5DCC3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（党政办）</w:t>
            </w:r>
          </w:p>
          <w:p w14:paraId="4A5C62D7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  <w:t>负责人签字</w:t>
            </w:r>
          </w:p>
        </w:tc>
        <w:tc>
          <w:tcPr>
            <w:tcW w:w="2266" w:type="dxa"/>
            <w:vAlign w:val="center"/>
          </w:tcPr>
          <w:p w14:paraId="3DDFB982">
            <w:pPr>
              <w:jc w:val="center"/>
              <w:rPr>
                <w:rFonts w:hint="eastAsia" w:ascii="方正仿宋_GBK" w:hAnsi="方正仿宋_GBK" w:eastAsia="方正仿宋_GBK" w:cs="方正仿宋_GBK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527E192D">
      <w:pPr>
        <w:ind w:left="420" w:hanging="420" w:hangingChars="200"/>
        <w:jc w:val="left"/>
        <w:rPr>
          <w:rFonts w:hint="default" w:ascii="方正仿宋_GBK" w:hAnsi="方正仿宋_GBK" w:eastAsia="方正仿宋_GBK" w:cs="方正仿宋_GBK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val="en-US" w:eastAsia="zh-CN"/>
        </w:rPr>
        <w:t>注：</w:t>
      </w:r>
      <w:r>
        <w:rPr>
          <w:rFonts w:hint="default" w:ascii="Times New Roman" w:hAnsi="Times New Roman" w:eastAsia="方正仿宋_GBK" w:cs="Times New Roman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lang w:val="en-US" w:eastAsia="zh-CN"/>
        </w:rPr>
        <w:t>.行政部门申请搬运业务，须经本部门负责人签字确认后，还需经费扎口部门负责人签字确认；</w:t>
      </w:r>
    </w:p>
    <w:p w14:paraId="2FEDE125">
      <w:pPr>
        <w:numPr>
          <w:ilvl w:val="0"/>
          <w:numId w:val="0"/>
        </w:numPr>
        <w:ind w:firstLine="420" w:firstLineChars="200"/>
        <w:jc w:val="left"/>
        <w:rPr>
          <w:rFonts w:hint="default" w:ascii="方正仿宋_GBK" w:hAnsi="方正仿宋_GBK" w:eastAsia="方正仿宋_GBK" w:cs="方正仿宋_GBK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lang w:val="en-US" w:eastAsia="zh-CN"/>
        </w:rPr>
        <w:t>二级学院搬运费用原则上从学院预算经费中列支，只需学院负责人签字确认即可；</w:t>
      </w:r>
    </w:p>
    <w:p w14:paraId="3A0DF07F">
      <w:pPr>
        <w:numPr>
          <w:ilvl w:val="0"/>
          <w:numId w:val="0"/>
        </w:numPr>
        <w:ind w:firstLine="420" w:firstLineChars="200"/>
        <w:jc w:val="left"/>
        <w:rPr>
          <w:rFonts w:hint="eastAsia" w:ascii="方正仿宋_GBK" w:hAnsi="方正仿宋_GBK" w:eastAsia="方正仿宋_GBK" w:cs="方正仿宋_GBK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lang w:val="en-US" w:eastAsia="zh-CN"/>
        </w:rPr>
        <w:t>搬运费用单笔超过3000元的，需履行签报审批流程；</w:t>
      </w:r>
    </w:p>
    <w:p w14:paraId="4CF9D95B">
      <w:pPr>
        <w:numPr>
          <w:ilvl w:val="0"/>
          <w:numId w:val="0"/>
        </w:numPr>
        <w:ind w:firstLine="420" w:firstLineChars="200"/>
        <w:jc w:val="left"/>
        <w:rPr>
          <w:rFonts w:hint="default" w:ascii="方正仿宋_GBK" w:hAnsi="方正仿宋_GBK" w:eastAsia="方正仿宋_GBK" w:cs="方正仿宋_GBK"/>
          <w:lang w:val="en-US" w:eastAsia="zh-CN"/>
        </w:rPr>
      </w:pPr>
      <w:r>
        <w:rPr>
          <w:rFonts w:hint="default" w:ascii="Times New Roman" w:hAnsi="Times New Roman" w:eastAsia="方正仿宋_GBK" w:cs="Times New Roman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lang w:val="en-US" w:eastAsia="zh-CN"/>
        </w:rPr>
        <w:t>.</w:t>
      </w:r>
      <w:r>
        <w:rPr>
          <w:rFonts w:hint="eastAsia" w:ascii="方正仿宋_GBK" w:hAnsi="方正仿宋_GBK" w:eastAsia="方正仿宋_GBK" w:cs="方正仿宋_GBK"/>
          <w:lang w:val="en-US" w:eastAsia="zh-CN"/>
        </w:rPr>
        <w:t>报销时需要附搬运申请表报销联。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B77E6"/>
    <w:rsid w:val="06C73F97"/>
    <w:rsid w:val="08C8734D"/>
    <w:rsid w:val="0F697110"/>
    <w:rsid w:val="16C2149E"/>
    <w:rsid w:val="1FD220D4"/>
    <w:rsid w:val="28441B9A"/>
    <w:rsid w:val="36E1534E"/>
    <w:rsid w:val="37D94E4F"/>
    <w:rsid w:val="399E7A2F"/>
    <w:rsid w:val="3CB35103"/>
    <w:rsid w:val="47483C1C"/>
    <w:rsid w:val="4D25749E"/>
    <w:rsid w:val="54771279"/>
    <w:rsid w:val="5C5F2E53"/>
    <w:rsid w:val="5C724929"/>
    <w:rsid w:val="63617923"/>
    <w:rsid w:val="713C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324</Characters>
  <Lines>0</Lines>
  <Paragraphs>0</Paragraphs>
  <TotalTime>40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2025-05-07T08:31:00Z</dcterms:created>
  <dc:creator>86199</dc:creator>
  <cp:lastModifiedBy>英雄小眼</cp:lastModifiedBy>
  <cp:lastPrinted>2026-09-18T06:51:18Z</cp:lastPrinted>
  <dcterms:modified xsi:type="dcterms:W3CDTF">2026-09-18T07:04:06Z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eyJoZGlkIjoiYWRmMGFkOGFmZjdhMTYxMDE3YzY0MDE0MTEwM2VmMGIiLCJ1c2VySWQiOiI0NzIxNTExNjYifQ==</vt:lpwstr>
  </property>
  <property fmtid="{D5CDD505-2E9C-101B-9397-08002B2CF9AE}" pid="4" name="ICV">
    <vt:lpwstr>2B1A22E156E44B8DA70C68114F4D4902_13</vt:lpwstr>
  </property>
</Properties>
</file>